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80D56" w14:textId="77777777" w:rsidR="004E75E8" w:rsidRDefault="004E75E8" w:rsidP="00B35728">
      <w:pPr>
        <w:shd w:val="clear" w:color="auto" w:fill="FFFFFF" w:themeFill="background1"/>
        <w:jc w:val="center"/>
      </w:pPr>
    </w:p>
    <w:p w14:paraId="55979C92" w14:textId="44ACDFFF" w:rsidR="00744A84" w:rsidRDefault="006858DE" w:rsidP="006858DE">
      <w:pPr>
        <w:shd w:val="clear" w:color="auto" w:fill="FFFFFF" w:themeFill="background1"/>
        <w:jc w:val="center"/>
        <w:rPr>
          <w:rFonts w:ascii="Harlow Solid Italic" w:hAnsi="Harlow Solid Italic"/>
          <w:color w:val="00B050"/>
          <w:sz w:val="48"/>
          <w:szCs w:val="48"/>
        </w:rPr>
      </w:pPr>
      <w:proofErr w:type="spellStart"/>
      <w:r w:rsidRPr="006858DE">
        <w:rPr>
          <w:rFonts w:ascii="Harlow Solid Italic" w:hAnsi="Harlow Solid Italic"/>
          <w:color w:val="00B050"/>
          <w:sz w:val="48"/>
          <w:szCs w:val="48"/>
        </w:rPr>
        <w:t>All</w:t>
      </w:r>
      <w:proofErr w:type="spellEnd"/>
      <w:r w:rsidRPr="006858DE">
        <w:rPr>
          <w:rFonts w:ascii="Harlow Solid Italic" w:hAnsi="Harlow Solid Italic"/>
          <w:color w:val="00B050"/>
          <w:sz w:val="48"/>
          <w:szCs w:val="48"/>
        </w:rPr>
        <w:t xml:space="preserve"> </w:t>
      </w:r>
      <w:proofErr w:type="spellStart"/>
      <w:r w:rsidRPr="006858DE">
        <w:rPr>
          <w:rFonts w:ascii="Harlow Solid Italic" w:hAnsi="Harlow Solid Italic"/>
          <w:color w:val="00B050"/>
          <w:sz w:val="48"/>
          <w:szCs w:val="48"/>
        </w:rPr>
        <w:t>about</w:t>
      </w:r>
      <w:proofErr w:type="spellEnd"/>
      <w:r w:rsidRPr="006858DE">
        <w:rPr>
          <w:rFonts w:ascii="Harlow Solid Italic" w:hAnsi="Harlow Solid Italic"/>
          <w:color w:val="00B050"/>
          <w:sz w:val="48"/>
          <w:szCs w:val="48"/>
        </w:rPr>
        <w:t xml:space="preserve"> </w:t>
      </w:r>
      <w:proofErr w:type="spellStart"/>
      <w:r w:rsidRPr="006858DE">
        <w:rPr>
          <w:rFonts w:ascii="Harlow Solid Italic" w:hAnsi="Harlow Solid Italic"/>
          <w:color w:val="00B050"/>
          <w:sz w:val="48"/>
          <w:szCs w:val="48"/>
        </w:rPr>
        <w:t>pine</w:t>
      </w:r>
      <w:proofErr w:type="spellEnd"/>
      <w:r w:rsidRPr="006858DE">
        <w:rPr>
          <w:rFonts w:ascii="Harlow Solid Italic" w:hAnsi="Harlow Solid Italic"/>
          <w:color w:val="00B050"/>
          <w:sz w:val="48"/>
          <w:szCs w:val="48"/>
        </w:rPr>
        <w:t xml:space="preserve"> </w:t>
      </w:r>
      <w:proofErr w:type="spellStart"/>
      <w:r w:rsidRPr="006858DE">
        <w:rPr>
          <w:rFonts w:ascii="Harlow Solid Italic" w:hAnsi="Harlow Solid Italic"/>
          <w:color w:val="00B050"/>
          <w:sz w:val="48"/>
          <w:szCs w:val="48"/>
        </w:rPr>
        <w:t>trees</w:t>
      </w:r>
      <w:proofErr w:type="spellEnd"/>
      <w:r w:rsidRPr="006858DE">
        <w:rPr>
          <w:rFonts w:ascii="Harlow Solid Italic" w:hAnsi="Harlow Solid Italic"/>
          <w:color w:val="00B050"/>
          <w:sz w:val="48"/>
          <w:szCs w:val="48"/>
        </w:rPr>
        <w:t>!</w:t>
      </w:r>
    </w:p>
    <w:p w14:paraId="371A2011" w14:textId="004CEB45" w:rsidR="006858DE" w:rsidRDefault="006858DE" w:rsidP="006858DE">
      <w:pPr>
        <w:shd w:val="clear" w:color="auto" w:fill="FFFFFF" w:themeFill="background1"/>
        <w:jc w:val="center"/>
        <w:rPr>
          <w:rFonts w:ascii="Harlow Solid Italic" w:hAnsi="Harlow Solid Italic"/>
          <w:color w:val="00B050"/>
          <w:sz w:val="4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54FEA" w14:paraId="318D847D" w14:textId="77777777" w:rsidTr="007D1CDB">
        <w:tc>
          <w:tcPr>
            <w:tcW w:w="8272" w:type="dxa"/>
          </w:tcPr>
          <w:p w14:paraId="2079A5B0" w14:textId="35A557B1" w:rsidR="00B54FEA" w:rsidRDefault="00B54FEA" w:rsidP="006858DE">
            <w:pPr>
              <w:rPr>
                <w:rFonts w:ascii="Harlow Solid Italic" w:hAnsi="Harlow Solid Italic"/>
                <w:color w:val="00B050"/>
                <w:sz w:val="48"/>
                <w:szCs w:val="48"/>
              </w:rPr>
            </w:pPr>
            <w:r>
              <w:rPr>
                <w:rFonts w:ascii="Harlow Solid Italic" w:hAnsi="Harlow Solid Italic"/>
                <w:noProof/>
                <w:color w:val="00B050"/>
                <w:sz w:val="48"/>
                <w:szCs w:val="48"/>
              </w:rPr>
              <w:drawing>
                <wp:inline distT="0" distB="0" distL="0" distR="0" wp14:anchorId="4FBEEA7D" wp14:editId="0717E3FC">
                  <wp:extent cx="5400675" cy="6629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662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FEA" w14:paraId="499227FD" w14:textId="77777777" w:rsidTr="007D1CDB">
        <w:tc>
          <w:tcPr>
            <w:tcW w:w="8272" w:type="dxa"/>
          </w:tcPr>
          <w:p w14:paraId="18BDE9B5" w14:textId="77777777" w:rsidR="00B54FEA" w:rsidRDefault="00B54FEA" w:rsidP="006858DE">
            <w:pPr>
              <w:rPr>
                <w:rFonts w:ascii="Harlow Solid Italic" w:hAnsi="Harlow Solid Italic"/>
                <w:noProof/>
                <w:color w:val="00B050"/>
                <w:sz w:val="48"/>
                <w:szCs w:val="48"/>
              </w:rPr>
            </w:pPr>
            <w:r>
              <w:rPr>
                <w:rFonts w:ascii="Harlow Solid Italic" w:hAnsi="Harlow Solid Italic"/>
                <w:noProof/>
                <w:color w:val="00B050"/>
                <w:sz w:val="48"/>
                <w:szCs w:val="48"/>
              </w:rPr>
              <w:drawing>
                <wp:inline distT="0" distB="0" distL="0" distR="0" wp14:anchorId="68371A03" wp14:editId="0C718A0C">
                  <wp:extent cx="2605337" cy="173355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508" cy="176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rlow Solid Italic" w:hAnsi="Harlow Solid Italic"/>
                <w:noProof/>
                <w:color w:val="00B050"/>
                <w:sz w:val="48"/>
                <w:szCs w:val="48"/>
              </w:rPr>
              <w:t xml:space="preserve"> </w:t>
            </w:r>
            <w:r>
              <w:rPr>
                <w:rFonts w:ascii="Harlow Solid Italic" w:hAnsi="Harlow Solid Italic"/>
                <w:noProof/>
                <w:color w:val="00B050"/>
                <w:sz w:val="48"/>
                <w:szCs w:val="48"/>
              </w:rPr>
              <w:drawing>
                <wp:inline distT="0" distB="0" distL="0" distR="0" wp14:anchorId="150A98C5" wp14:editId="79DAE505">
                  <wp:extent cx="2409825" cy="160461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37" cy="160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0D397" w14:textId="49C2B6CB" w:rsidR="00B54FEA" w:rsidRPr="00B54FEA" w:rsidRDefault="00B54FEA" w:rsidP="00B54FEA">
            <w:pPr>
              <w:jc w:val="center"/>
              <w:rPr>
                <w:rFonts w:asciiTheme="majorHAnsi" w:hAnsiTheme="majorHAnsi" w:cstheme="majorHAnsi"/>
                <w:i/>
                <w:iCs/>
                <w:noProof/>
                <w:color w:val="00B050"/>
                <w:sz w:val="48"/>
                <w:szCs w:val="48"/>
              </w:rPr>
            </w:pPr>
            <w:r w:rsidRPr="00B54FEA">
              <w:rPr>
                <w:rFonts w:asciiTheme="majorHAnsi" w:hAnsiTheme="majorHAnsi" w:cstheme="majorHAnsi"/>
                <w:i/>
                <w:iCs/>
                <w:noProof/>
                <w:color w:val="000000" w:themeColor="text1"/>
                <w:sz w:val="48"/>
                <w:szCs w:val="48"/>
              </w:rPr>
              <w:t>SEEDS</w:t>
            </w:r>
          </w:p>
        </w:tc>
      </w:tr>
    </w:tbl>
    <w:p w14:paraId="21EA674C" w14:textId="127FBDE4" w:rsidR="006858DE" w:rsidRPr="007D1CDB" w:rsidRDefault="007D1CDB" w:rsidP="006858DE">
      <w:pPr>
        <w:shd w:val="clear" w:color="auto" w:fill="FFFFFF" w:themeFill="background1"/>
        <w:rPr>
          <w:rFonts w:asciiTheme="majorHAnsi" w:hAnsiTheme="majorHAnsi" w:cstheme="majorHAnsi"/>
          <w:i/>
          <w:iCs/>
          <w:color w:val="000000" w:themeColor="text1"/>
          <w:sz w:val="48"/>
          <w:szCs w:val="48"/>
          <w:lang w:val="en-GB"/>
        </w:rPr>
      </w:pPr>
      <w:r w:rsidRPr="007D1CDB">
        <w:rPr>
          <w:rFonts w:asciiTheme="majorHAnsi" w:hAnsiTheme="majorHAnsi" w:cstheme="majorHAnsi"/>
          <w:i/>
          <w:iCs/>
          <w:color w:val="000000" w:themeColor="text1"/>
          <w:sz w:val="48"/>
          <w:szCs w:val="48"/>
          <w:lang w:val="en-GB"/>
        </w:rPr>
        <w:lastRenderedPageBreak/>
        <w:t xml:space="preserve">Pine trees are </w:t>
      </w:r>
      <w:r w:rsidRPr="007D1CDB">
        <w:rPr>
          <w:rFonts w:asciiTheme="majorHAnsi" w:hAnsiTheme="majorHAnsi" w:cstheme="majorHAnsi"/>
          <w:i/>
          <w:iCs/>
          <w:color w:val="000000" w:themeColor="text1"/>
          <w:sz w:val="48"/>
          <w:szCs w:val="48"/>
          <w:u w:val="single"/>
          <w:lang w:val="en-GB"/>
        </w:rPr>
        <w:t>perennial</w:t>
      </w:r>
      <w:r w:rsidRPr="007D1CDB">
        <w:rPr>
          <w:rFonts w:asciiTheme="majorHAnsi" w:hAnsiTheme="majorHAnsi" w:cstheme="majorHAnsi"/>
          <w:i/>
          <w:iCs/>
          <w:color w:val="000000" w:themeColor="text1"/>
          <w:sz w:val="48"/>
          <w:szCs w:val="48"/>
          <w:lang w:val="en-GB"/>
        </w:rPr>
        <w:t xml:space="preserve"> – they don’t lose their leaves in winter. </w:t>
      </w:r>
    </w:p>
    <w:p w14:paraId="0808F28F" w14:textId="5A4E0C66" w:rsidR="00B54FEA" w:rsidRPr="007D1CDB" w:rsidRDefault="00B54FEA" w:rsidP="006858DE">
      <w:pPr>
        <w:shd w:val="clear" w:color="auto" w:fill="FFFFFF" w:themeFill="background1"/>
        <w:rPr>
          <w:rFonts w:ascii="Harlow Solid Italic" w:hAnsi="Harlow Solid Italic"/>
          <w:color w:val="00B050"/>
          <w:sz w:val="48"/>
          <w:szCs w:val="48"/>
          <w:lang w:val="en-GB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3148FE" w14:paraId="014DEBB2" w14:textId="77777777" w:rsidTr="003148FE">
        <w:tc>
          <w:tcPr>
            <w:tcW w:w="4390" w:type="dxa"/>
          </w:tcPr>
          <w:p w14:paraId="43CA617F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One tiny seed</w:t>
            </w:r>
          </w:p>
          <w:p w14:paraId="460B0FD7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Fell from a tree. </w:t>
            </w:r>
          </w:p>
          <w:p w14:paraId="316B889E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It flew, and flew, </w:t>
            </w:r>
          </w:p>
          <w:p w14:paraId="0564E341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And touched the ground</w:t>
            </w:r>
          </w:p>
          <w:p w14:paraId="0A6EDD87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Near the sea.</w:t>
            </w:r>
          </w:p>
          <w:p w14:paraId="5A353E43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 missed the leaves,</w:t>
            </w:r>
          </w:p>
          <w:p w14:paraId="47A26F59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 missed the trunk,</w:t>
            </w:r>
          </w:p>
          <w:p w14:paraId="3D968F76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 missed the leaves,</w:t>
            </w:r>
          </w:p>
          <w:p w14:paraId="540A6B72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 missed the sun,</w:t>
            </w:r>
          </w:p>
          <w:p w14:paraId="2EC8DC7E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And missed having fun.</w:t>
            </w:r>
          </w:p>
          <w:p w14:paraId="6ABF8CB6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 sank and sank,</w:t>
            </w:r>
          </w:p>
          <w:p w14:paraId="51861222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The earth felt damp,</w:t>
            </w:r>
          </w:p>
          <w:p w14:paraId="1F729166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The light went out,</w:t>
            </w:r>
          </w:p>
          <w:p w14:paraId="0940B0E1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 went to sleep</w:t>
            </w:r>
          </w:p>
          <w:p w14:paraId="11CE4B68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Surrounded by ants.</w:t>
            </w:r>
          </w:p>
          <w:p w14:paraId="322F99F1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And in its sleep,</w:t>
            </w:r>
          </w:p>
          <w:p w14:paraId="67317F20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Its dreams gave birth,</w:t>
            </w:r>
          </w:p>
          <w:p w14:paraId="70E6E0E3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A root grew deep</w:t>
            </w:r>
          </w:p>
          <w:p w14:paraId="644E64BD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Inside the earth,</w:t>
            </w:r>
          </w:p>
          <w:p w14:paraId="2E7BA5AA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And out came a sprout.</w:t>
            </w:r>
          </w:p>
          <w:p w14:paraId="588F4006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lang w:val="en-GB"/>
              </w:rPr>
            </w:pPr>
          </w:p>
          <w:p w14:paraId="7956F806" w14:textId="0A981B25" w:rsidR="003148FE" w:rsidRDefault="003148FE" w:rsidP="007163D4">
            <w:pPr>
              <w:rPr>
                <w:rFonts w:ascii="Harlow Solid Italic" w:hAnsi="Harlow Solid Italic"/>
                <w:color w:val="00B050"/>
                <w:sz w:val="48"/>
                <w:szCs w:val="48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lang w:val="en-GB"/>
              </w:rPr>
              <w:t xml:space="preserve"> </w:t>
            </w:r>
          </w:p>
        </w:tc>
        <w:tc>
          <w:tcPr>
            <w:tcW w:w="4961" w:type="dxa"/>
          </w:tcPr>
          <w:p w14:paraId="6DAEAEB2" w14:textId="0DC6D3BD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>
              <w:rPr>
                <w:rFonts w:ascii="Harlow Solid Italic" w:hAnsi="Harlow Solid Italic"/>
                <w:noProof/>
                <w:color w:val="00B050"/>
                <w:sz w:val="48"/>
                <w:szCs w:val="48"/>
                <w:lang w:val="en-GB"/>
              </w:rPr>
              <w:drawing>
                <wp:inline distT="0" distB="0" distL="0" distR="0" wp14:anchorId="77992258" wp14:editId="48C791BD">
                  <wp:extent cx="2544041" cy="2152650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094" cy="216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rlow Solid Italic" w:hAnsi="Harlow Solid Italic"/>
                <w:noProof/>
                <w:color w:val="00B050"/>
                <w:sz w:val="48"/>
                <w:szCs w:val="48"/>
                <w:lang w:val="en-GB"/>
              </w:rPr>
              <w:drawing>
                <wp:inline distT="0" distB="0" distL="0" distR="0" wp14:anchorId="1FB5C02C" wp14:editId="1A9A088A">
                  <wp:extent cx="2539365" cy="143119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944" cy="147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rlow Solid Italic" w:hAnsi="Harlow Solid Italic"/>
                <w:noProof/>
                <w:color w:val="00B050"/>
                <w:sz w:val="48"/>
                <w:szCs w:val="48"/>
                <w:lang w:val="en-GB"/>
              </w:rPr>
              <w:drawing>
                <wp:inline distT="0" distB="0" distL="0" distR="0" wp14:anchorId="701D4D4C" wp14:editId="2F2B5339">
                  <wp:extent cx="2539659" cy="18192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31" cy="183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8FE" w:rsidRPr="001D0F25" w14:paraId="2E3BFCDB" w14:textId="77777777" w:rsidTr="003148FE">
        <w:tc>
          <w:tcPr>
            <w:tcW w:w="4390" w:type="dxa"/>
          </w:tcPr>
          <w:p w14:paraId="68DECADF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The tiny sprout,</w:t>
            </w:r>
          </w:p>
          <w:p w14:paraId="4619BA7B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With its new life, </w:t>
            </w:r>
          </w:p>
          <w:p w14:paraId="6413E8FB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Dreamt of being big</w:t>
            </w:r>
          </w:p>
          <w:p w14:paraId="6ADDDF64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And touch the wind,</w:t>
            </w:r>
          </w:p>
          <w:p w14:paraId="5CCFE2FB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And dance in the sky. </w:t>
            </w:r>
          </w:p>
          <w:p w14:paraId="2E43A781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 grew and grew,</w:t>
            </w:r>
          </w:p>
          <w:p w14:paraId="747DBE0D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Its branches flew, </w:t>
            </w:r>
          </w:p>
          <w:p w14:paraId="16F0EFC9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Its roots grew strong,</w:t>
            </w:r>
          </w:p>
          <w:p w14:paraId="342BBDA0" w14:textId="77777777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proofErr w:type="spellStart"/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Its</w:t>
            </w:r>
            <w:proofErr w:type="spellEnd"/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 million leaves</w:t>
            </w:r>
          </w:p>
          <w:p w14:paraId="40B926C8" w14:textId="2E9A7162" w:rsidR="003148FE" w:rsidRPr="007163D4" w:rsidRDefault="003148FE" w:rsidP="007163D4">
            <w:pPr>
              <w:rPr>
                <w:rFonts w:asciiTheme="minorHAnsi" w:hAnsiTheme="minorHAnsi"/>
                <w:color w:val="00B050"/>
                <w:lang w:val="en-GB"/>
              </w:rPr>
            </w:pP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Were covered in dew.</w:t>
            </w:r>
            <w:r>
              <w:rPr>
                <w:rFonts w:asciiTheme="minorHAnsi" w:hAnsiTheme="minorHAnsi"/>
                <w:color w:val="00B050"/>
                <w:lang w:val="en-GB"/>
              </w:rPr>
              <w:t xml:space="preserve"> </w:t>
            </w:r>
          </w:p>
        </w:tc>
        <w:tc>
          <w:tcPr>
            <w:tcW w:w="4961" w:type="dxa"/>
          </w:tcPr>
          <w:p w14:paraId="68C647A3" w14:textId="25DC5DF2" w:rsidR="003148FE" w:rsidRDefault="003148FE" w:rsidP="003148FE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noProof/>
                <w:color w:val="00B050"/>
                <w:sz w:val="32"/>
                <w:szCs w:val="32"/>
                <w:lang w:val="en-GB"/>
              </w:rPr>
              <w:drawing>
                <wp:inline distT="0" distB="0" distL="0" distR="0" wp14:anchorId="111DAC59" wp14:editId="3A6981C3">
                  <wp:extent cx="1619250" cy="1077424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958" cy="1119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0F25">
              <w:rPr>
                <w:rFonts w:asciiTheme="minorHAnsi" w:hAnsiTheme="minorHAnsi"/>
                <w:noProof/>
                <w:color w:val="00B050"/>
                <w:sz w:val="32"/>
                <w:szCs w:val="32"/>
                <w:lang w:val="en-GB"/>
              </w:rPr>
              <w:drawing>
                <wp:inline distT="0" distB="0" distL="0" distR="0" wp14:anchorId="64EA0956" wp14:editId="208AFEC4">
                  <wp:extent cx="946538" cy="13144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59" cy="132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BB473" w14:textId="19B72696" w:rsidR="003148FE" w:rsidRDefault="003148FE" w:rsidP="003148FE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T</w:t>
            </w:r>
            <w:r w:rsidRPr="007163D4"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he </w:t>
            </w:r>
            <w: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seed was a tree, </w:t>
            </w:r>
          </w:p>
          <w:p w14:paraId="0A5A7543" w14:textId="514AC89C" w:rsidR="003148FE" w:rsidRDefault="003148FE" w:rsidP="003148FE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And, near the sea, </w:t>
            </w:r>
            <w:bookmarkStart w:id="0" w:name="_GoBack"/>
            <w:bookmarkEnd w:id="0"/>
          </w:p>
          <w:p w14:paraId="3CFEF159" w14:textId="36701738" w:rsidR="003148FE" w:rsidRDefault="003148FE" w:rsidP="003148FE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From its new fruits,</w:t>
            </w:r>
          </w:p>
          <w:p w14:paraId="05378136" w14:textId="08D45799" w:rsidR="003148FE" w:rsidRDefault="003148FE" w:rsidP="003148FE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>Touched by the wind,</w:t>
            </w:r>
          </w:p>
          <w:p w14:paraId="41775F16" w14:textId="1EBF1CA4" w:rsidR="003148FE" w:rsidRPr="007163D4" w:rsidRDefault="003148FE" w:rsidP="007163D4">
            <w:pP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color w:val="00B050"/>
                <w:sz w:val="32"/>
                <w:szCs w:val="32"/>
                <w:lang w:val="en-GB"/>
              </w:rPr>
              <w:t xml:space="preserve">Fell one tiny seed. </w:t>
            </w:r>
          </w:p>
        </w:tc>
      </w:tr>
    </w:tbl>
    <w:p w14:paraId="42D4CE7B" w14:textId="79021860" w:rsidR="00B54FEA" w:rsidRPr="007D1CDB" w:rsidRDefault="00B54FEA" w:rsidP="006858DE">
      <w:pPr>
        <w:shd w:val="clear" w:color="auto" w:fill="FFFFFF" w:themeFill="background1"/>
        <w:rPr>
          <w:rFonts w:ascii="Harlow Solid Italic" w:hAnsi="Harlow Solid Italic"/>
          <w:color w:val="00B050"/>
          <w:sz w:val="48"/>
          <w:szCs w:val="48"/>
          <w:lang w:val="en-GB"/>
        </w:rPr>
      </w:pPr>
    </w:p>
    <w:p w14:paraId="606E16F4" w14:textId="77777777" w:rsidR="00B54FEA" w:rsidRPr="007D1CDB" w:rsidRDefault="00B54FEA" w:rsidP="006858DE">
      <w:pPr>
        <w:shd w:val="clear" w:color="auto" w:fill="FFFFFF" w:themeFill="background1"/>
        <w:rPr>
          <w:rFonts w:ascii="Harlow Solid Italic" w:hAnsi="Harlow Solid Italic"/>
          <w:color w:val="00B050"/>
          <w:sz w:val="48"/>
          <w:szCs w:val="48"/>
          <w:lang w:val="en-GB"/>
        </w:rPr>
      </w:pPr>
    </w:p>
    <w:sectPr w:rsidR="00B54FEA" w:rsidRPr="007D1CDB" w:rsidSect="00E717D7">
      <w:pgSz w:w="11906" w:h="16838"/>
      <w:pgMar w:top="709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E8"/>
    <w:rsid w:val="000D12F2"/>
    <w:rsid w:val="00141B46"/>
    <w:rsid w:val="001D0F25"/>
    <w:rsid w:val="003148FE"/>
    <w:rsid w:val="004835D1"/>
    <w:rsid w:val="004E75E8"/>
    <w:rsid w:val="00580AC4"/>
    <w:rsid w:val="006858DE"/>
    <w:rsid w:val="006D0312"/>
    <w:rsid w:val="007163D4"/>
    <w:rsid w:val="00717477"/>
    <w:rsid w:val="00744A84"/>
    <w:rsid w:val="007548F5"/>
    <w:rsid w:val="007D1CDB"/>
    <w:rsid w:val="00861A42"/>
    <w:rsid w:val="008E3BBD"/>
    <w:rsid w:val="009116BD"/>
    <w:rsid w:val="00A64A51"/>
    <w:rsid w:val="00B302CD"/>
    <w:rsid w:val="00B35728"/>
    <w:rsid w:val="00B54FEA"/>
    <w:rsid w:val="00B84D01"/>
    <w:rsid w:val="00BB4C34"/>
    <w:rsid w:val="00C149EB"/>
    <w:rsid w:val="00D0101D"/>
    <w:rsid w:val="00E0096E"/>
    <w:rsid w:val="00E1738F"/>
    <w:rsid w:val="00E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072E"/>
  <w15:docId w15:val="{43C550C5-9EF5-4196-BA4B-43389B4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68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Concepción Pomar Rosselló</dc:creator>
  <cp:lastModifiedBy>María Concepción Pomar Rosselló</cp:lastModifiedBy>
  <cp:revision>6</cp:revision>
  <dcterms:created xsi:type="dcterms:W3CDTF">2019-10-27T16:59:00Z</dcterms:created>
  <dcterms:modified xsi:type="dcterms:W3CDTF">2019-10-27T17:56:00Z</dcterms:modified>
</cp:coreProperties>
</file>