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580D56" w14:textId="77777777" w:rsidR="004E75E8" w:rsidRDefault="004E75E8" w:rsidP="00D0101D">
      <w:pPr>
        <w:shd w:val="clear" w:color="auto" w:fill="00B050"/>
        <w:jc w:val="center"/>
      </w:pPr>
    </w:p>
    <w:tbl>
      <w:tblPr>
        <w:tblStyle w:val="a"/>
        <w:tblW w:w="8772" w:type="dxa"/>
        <w:tblLayout w:type="fixed"/>
        <w:tblLook w:val="0000" w:firstRow="0" w:lastRow="0" w:firstColumn="0" w:lastColumn="0" w:noHBand="0" w:noVBand="0"/>
      </w:tblPr>
      <w:tblGrid>
        <w:gridCol w:w="4386"/>
        <w:gridCol w:w="4386"/>
      </w:tblGrid>
      <w:tr w:rsidR="004E75E8" w:rsidRPr="00BB4C34" w14:paraId="2AE62C72" w14:textId="77777777">
        <w:trPr>
          <w:trHeight w:val="2280"/>
        </w:trPr>
        <w:tc>
          <w:tcPr>
            <w:tcW w:w="4386" w:type="dxa"/>
          </w:tcPr>
          <w:p w14:paraId="43CD8BCA" w14:textId="22FFD35F" w:rsidR="004E75E8" w:rsidRPr="00BB4C34" w:rsidRDefault="00BB4C34" w:rsidP="00D0101D">
            <w:pPr>
              <w:shd w:val="clear" w:color="auto" w:fill="00B050"/>
              <w:jc w:val="center"/>
              <w:rPr>
                <w:rFonts w:ascii="Harlow Solid Italic" w:hAnsi="Harlow Solid Italic"/>
                <w:sz w:val="28"/>
                <w:szCs w:val="28"/>
              </w:rPr>
            </w:pPr>
            <w:r w:rsidRPr="00BB4C34">
              <w:rPr>
                <w:rFonts w:ascii="Harlow Solid Italic" w:hAnsi="Harlow Solid Italic"/>
                <w:noProof/>
                <w:sz w:val="28"/>
                <w:szCs w:val="28"/>
              </w:rPr>
              <w:drawing>
                <wp:inline distT="0" distB="0" distL="0" distR="0" wp14:anchorId="408200BA" wp14:editId="5662AFD1">
                  <wp:extent cx="2638425" cy="132397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788B44" w14:textId="0241FC50" w:rsidR="004E75E8" w:rsidRPr="00BB4C34" w:rsidRDefault="00BB4C34" w:rsidP="00D0101D">
            <w:pPr>
              <w:shd w:val="clear" w:color="auto" w:fill="00B050"/>
              <w:jc w:val="center"/>
              <w:rPr>
                <w:rFonts w:ascii="Harlow Solid Italic" w:hAnsi="Harlow Solid Italic"/>
                <w:sz w:val="28"/>
                <w:szCs w:val="28"/>
              </w:rPr>
            </w:pPr>
            <w:proofErr w:type="spellStart"/>
            <w:r w:rsidRPr="00BB4C34">
              <w:rPr>
                <w:rFonts w:ascii="Harlow Solid Italic" w:hAnsi="Harlow Solid Italic"/>
                <w:sz w:val="28"/>
                <w:szCs w:val="28"/>
              </w:rPr>
              <w:t>Seed</w:t>
            </w:r>
            <w:proofErr w:type="spellEnd"/>
          </w:p>
          <w:p w14:paraId="0E83831A" w14:textId="77777777" w:rsidR="00E717D7" w:rsidRPr="00BB4C34" w:rsidRDefault="00E717D7" w:rsidP="00D0101D">
            <w:pPr>
              <w:shd w:val="clear" w:color="auto" w:fill="00B050"/>
              <w:jc w:val="center"/>
              <w:rPr>
                <w:rFonts w:ascii="Harlow Solid Italic" w:hAnsi="Harlow Solid Italic"/>
                <w:sz w:val="28"/>
                <w:szCs w:val="28"/>
              </w:rPr>
            </w:pPr>
          </w:p>
        </w:tc>
        <w:tc>
          <w:tcPr>
            <w:tcW w:w="4386" w:type="dxa"/>
          </w:tcPr>
          <w:p w14:paraId="6649364A" w14:textId="010322D5" w:rsidR="004E75E8" w:rsidRPr="00BB4C34" w:rsidRDefault="00BB4C34" w:rsidP="00D0101D">
            <w:pPr>
              <w:shd w:val="clear" w:color="auto" w:fill="00B050"/>
              <w:jc w:val="center"/>
              <w:rPr>
                <w:rFonts w:ascii="Harlow Solid Italic" w:hAnsi="Harlow Solid Italic"/>
                <w:sz w:val="28"/>
                <w:szCs w:val="28"/>
              </w:rPr>
            </w:pPr>
            <w:r w:rsidRPr="00BB4C34">
              <w:rPr>
                <w:rFonts w:ascii="Harlow Solid Italic" w:hAnsi="Harlow Solid Italic"/>
                <w:noProof/>
                <w:sz w:val="28"/>
                <w:szCs w:val="28"/>
              </w:rPr>
              <w:drawing>
                <wp:inline distT="0" distB="0" distL="0" distR="0" wp14:anchorId="762531FD" wp14:editId="03F35B8C">
                  <wp:extent cx="1790700" cy="133980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063" cy="13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B4976A" w14:textId="64EA53DC" w:rsidR="004E75E8" w:rsidRPr="00BB4C34" w:rsidRDefault="00BB4C34" w:rsidP="00D0101D">
            <w:pPr>
              <w:shd w:val="clear" w:color="auto" w:fill="00B050"/>
              <w:jc w:val="center"/>
              <w:rPr>
                <w:rFonts w:ascii="Harlow Solid Italic" w:hAnsi="Harlow Solid Italic"/>
                <w:sz w:val="28"/>
                <w:szCs w:val="28"/>
              </w:rPr>
            </w:pPr>
            <w:proofErr w:type="spellStart"/>
            <w:r w:rsidRPr="00BB4C34">
              <w:rPr>
                <w:rFonts w:ascii="Harlow Solid Italic" w:hAnsi="Harlow Solid Italic"/>
                <w:sz w:val="28"/>
                <w:szCs w:val="28"/>
              </w:rPr>
              <w:t>Tree</w:t>
            </w:r>
            <w:proofErr w:type="spellEnd"/>
          </w:p>
          <w:p w14:paraId="282191E1" w14:textId="77777777" w:rsidR="00E717D7" w:rsidRPr="00BB4C34" w:rsidRDefault="00E717D7" w:rsidP="00D0101D">
            <w:pPr>
              <w:shd w:val="clear" w:color="auto" w:fill="00B050"/>
              <w:jc w:val="center"/>
              <w:rPr>
                <w:rFonts w:ascii="Harlow Solid Italic" w:hAnsi="Harlow Solid Italic"/>
                <w:sz w:val="28"/>
                <w:szCs w:val="28"/>
              </w:rPr>
            </w:pPr>
          </w:p>
        </w:tc>
      </w:tr>
      <w:tr w:rsidR="004E75E8" w:rsidRPr="00BB4C34" w14:paraId="566554BC" w14:textId="77777777">
        <w:trPr>
          <w:trHeight w:val="2360"/>
        </w:trPr>
        <w:tc>
          <w:tcPr>
            <w:tcW w:w="4386" w:type="dxa"/>
          </w:tcPr>
          <w:p w14:paraId="5B43E4BC" w14:textId="4CA1B4D6" w:rsidR="004E75E8" w:rsidRPr="00BB4C34" w:rsidRDefault="00BB4C34" w:rsidP="00D0101D">
            <w:pPr>
              <w:shd w:val="clear" w:color="auto" w:fill="00B050"/>
              <w:jc w:val="center"/>
              <w:rPr>
                <w:rFonts w:ascii="Harlow Solid Italic" w:hAnsi="Harlow Solid Italic"/>
                <w:sz w:val="28"/>
                <w:szCs w:val="28"/>
              </w:rPr>
            </w:pPr>
            <w:r>
              <w:rPr>
                <w:rFonts w:ascii="Harlow Solid Italic" w:hAnsi="Harlow Solid Italic"/>
                <w:noProof/>
                <w:sz w:val="28"/>
                <w:szCs w:val="28"/>
              </w:rPr>
              <w:drawing>
                <wp:inline distT="0" distB="0" distL="0" distR="0" wp14:anchorId="500C74DD" wp14:editId="38A19C96">
                  <wp:extent cx="1905000" cy="1425324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154" cy="1438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1B0D0C" w14:textId="72A34D41" w:rsidR="004E75E8" w:rsidRPr="00BB4C34" w:rsidRDefault="00BB4C34" w:rsidP="00D0101D">
            <w:pPr>
              <w:shd w:val="clear" w:color="auto" w:fill="00B050"/>
              <w:jc w:val="center"/>
              <w:rPr>
                <w:rFonts w:ascii="Harlow Solid Italic" w:hAnsi="Harlow Solid Italic"/>
                <w:sz w:val="28"/>
                <w:szCs w:val="28"/>
                <w:lang w:val="en-GB"/>
              </w:rPr>
            </w:pPr>
            <w:r w:rsidRPr="00BB4C34">
              <w:rPr>
                <w:rFonts w:ascii="Harlow Solid Italic" w:hAnsi="Harlow Solid Italic"/>
                <w:sz w:val="28"/>
                <w:szCs w:val="28"/>
                <w:lang w:val="en-GB"/>
              </w:rPr>
              <w:t>Earth in a flowerp</w:t>
            </w:r>
            <w:r>
              <w:rPr>
                <w:rFonts w:ascii="Harlow Solid Italic" w:hAnsi="Harlow Solid Italic"/>
                <w:sz w:val="28"/>
                <w:szCs w:val="28"/>
                <w:lang w:val="en-GB"/>
              </w:rPr>
              <w:t>ot</w:t>
            </w:r>
          </w:p>
          <w:p w14:paraId="56AAD989" w14:textId="2A0BB492" w:rsidR="00BB4C34" w:rsidRPr="00BB4C34" w:rsidRDefault="00BB4C34" w:rsidP="00D0101D">
            <w:pPr>
              <w:shd w:val="clear" w:color="auto" w:fill="00B050"/>
              <w:jc w:val="center"/>
              <w:rPr>
                <w:rFonts w:ascii="Harlow Solid Italic" w:hAnsi="Harlow Solid Italic"/>
                <w:sz w:val="28"/>
                <w:szCs w:val="28"/>
                <w:lang w:val="en-GB"/>
              </w:rPr>
            </w:pPr>
          </w:p>
        </w:tc>
        <w:tc>
          <w:tcPr>
            <w:tcW w:w="4386" w:type="dxa"/>
          </w:tcPr>
          <w:p w14:paraId="7368436B" w14:textId="06262AD5" w:rsidR="004E75E8" w:rsidRPr="00BB4C34" w:rsidRDefault="00BB4C34" w:rsidP="00D0101D">
            <w:pPr>
              <w:shd w:val="clear" w:color="auto" w:fill="00B050"/>
              <w:jc w:val="center"/>
              <w:rPr>
                <w:rFonts w:ascii="Harlow Solid Italic" w:hAnsi="Harlow Solid Italic"/>
                <w:sz w:val="28"/>
                <w:szCs w:val="28"/>
              </w:rPr>
            </w:pPr>
            <w:r>
              <w:rPr>
                <w:rFonts w:ascii="Harlow Solid Italic" w:hAnsi="Harlow Solid Italic"/>
                <w:noProof/>
                <w:sz w:val="28"/>
                <w:szCs w:val="28"/>
              </w:rPr>
              <w:drawing>
                <wp:inline distT="0" distB="0" distL="0" distR="0" wp14:anchorId="03D691F7" wp14:editId="78210FF8">
                  <wp:extent cx="2553860" cy="143827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243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EF5A3C" w14:textId="02158421" w:rsidR="004E75E8" w:rsidRPr="00BB4C34" w:rsidRDefault="00BB4C34" w:rsidP="00D0101D">
            <w:pPr>
              <w:shd w:val="clear" w:color="auto" w:fill="00B050"/>
              <w:jc w:val="center"/>
              <w:rPr>
                <w:rFonts w:ascii="Harlow Solid Italic" w:hAnsi="Harlow Solid Italic"/>
                <w:sz w:val="28"/>
                <w:szCs w:val="28"/>
              </w:rPr>
            </w:pPr>
            <w:proofErr w:type="spellStart"/>
            <w:r>
              <w:rPr>
                <w:rFonts w:ascii="Harlow Solid Italic" w:hAnsi="Harlow Solid Italic"/>
                <w:sz w:val="28"/>
                <w:szCs w:val="28"/>
              </w:rPr>
              <w:t>Fly</w:t>
            </w:r>
            <w:proofErr w:type="spellEnd"/>
            <w:r>
              <w:rPr>
                <w:rFonts w:ascii="Harlow Solid Italic" w:hAnsi="Harlow Solid Italic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="Harlow Solid Italic" w:hAnsi="Harlow Solid Italic"/>
                <w:sz w:val="28"/>
                <w:szCs w:val="28"/>
              </w:rPr>
              <w:t>Flew</w:t>
            </w:r>
            <w:proofErr w:type="spellEnd"/>
          </w:p>
        </w:tc>
      </w:tr>
      <w:tr w:rsidR="004E75E8" w:rsidRPr="00BB4C34" w14:paraId="24B9BF36" w14:textId="77777777">
        <w:trPr>
          <w:trHeight w:val="2340"/>
        </w:trPr>
        <w:tc>
          <w:tcPr>
            <w:tcW w:w="4386" w:type="dxa"/>
          </w:tcPr>
          <w:p w14:paraId="08709F32" w14:textId="01EE9E1C" w:rsidR="004E75E8" w:rsidRPr="00BB4C34" w:rsidRDefault="00580AC4" w:rsidP="00D0101D">
            <w:pPr>
              <w:shd w:val="clear" w:color="auto" w:fill="00B050"/>
              <w:jc w:val="center"/>
              <w:rPr>
                <w:rFonts w:ascii="Harlow Solid Italic" w:hAnsi="Harlow Solid Italic"/>
                <w:sz w:val="28"/>
                <w:szCs w:val="28"/>
              </w:rPr>
            </w:pPr>
            <w:r>
              <w:rPr>
                <w:rFonts w:ascii="Harlow Solid Italic" w:hAnsi="Harlow Solid Italic"/>
                <w:noProof/>
                <w:sz w:val="28"/>
                <w:szCs w:val="28"/>
                <w:lang w:val="en-GB"/>
              </w:rPr>
              <w:drawing>
                <wp:inline distT="0" distB="0" distL="0" distR="0" wp14:anchorId="26F22846" wp14:editId="1137B7D8">
                  <wp:extent cx="2652686" cy="17716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122" cy="178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98050C" w14:textId="3E9F3C82" w:rsidR="004E75E8" w:rsidRPr="00BB4C34" w:rsidRDefault="00580AC4" w:rsidP="00D0101D">
            <w:pPr>
              <w:shd w:val="clear" w:color="auto" w:fill="00B050"/>
              <w:jc w:val="center"/>
              <w:rPr>
                <w:rFonts w:ascii="Harlow Solid Italic" w:hAnsi="Harlow Solid Italic"/>
                <w:sz w:val="28"/>
                <w:szCs w:val="28"/>
              </w:rPr>
            </w:pPr>
            <w:proofErr w:type="spellStart"/>
            <w:r>
              <w:rPr>
                <w:rFonts w:ascii="Harlow Solid Italic" w:hAnsi="Harlow Solid Italic"/>
                <w:sz w:val="28"/>
                <w:szCs w:val="28"/>
              </w:rPr>
              <w:t>Ground</w:t>
            </w:r>
            <w:proofErr w:type="spellEnd"/>
          </w:p>
        </w:tc>
        <w:tc>
          <w:tcPr>
            <w:tcW w:w="4386" w:type="dxa"/>
          </w:tcPr>
          <w:p w14:paraId="5A068CED" w14:textId="1F2F9DCE" w:rsidR="004E75E8" w:rsidRPr="00BB4C34" w:rsidRDefault="00580AC4" w:rsidP="00D0101D">
            <w:pPr>
              <w:shd w:val="clear" w:color="auto" w:fill="00B050"/>
              <w:jc w:val="center"/>
              <w:rPr>
                <w:rFonts w:ascii="Harlow Solid Italic" w:hAnsi="Harlow Solid Italic"/>
                <w:sz w:val="28"/>
                <w:szCs w:val="28"/>
              </w:rPr>
            </w:pPr>
            <w:r>
              <w:rPr>
                <w:rFonts w:ascii="Harlow Solid Italic" w:hAnsi="Harlow Solid Italic"/>
                <w:noProof/>
                <w:sz w:val="28"/>
                <w:szCs w:val="28"/>
              </w:rPr>
              <w:drawing>
                <wp:inline distT="0" distB="0" distL="0" distR="0" wp14:anchorId="771E3572" wp14:editId="2DF6C23B">
                  <wp:extent cx="2624087" cy="1743075"/>
                  <wp:effectExtent l="0" t="0" r="508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752" cy="1750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594BB2" w14:textId="3ABC7FBB" w:rsidR="004E75E8" w:rsidRPr="00BB4C34" w:rsidRDefault="00580AC4" w:rsidP="00D0101D">
            <w:pPr>
              <w:shd w:val="clear" w:color="auto" w:fill="00B050"/>
              <w:jc w:val="center"/>
              <w:rPr>
                <w:rFonts w:ascii="Harlow Solid Italic" w:hAnsi="Harlow Solid Italic"/>
                <w:sz w:val="28"/>
                <w:szCs w:val="28"/>
              </w:rPr>
            </w:pPr>
            <w:r>
              <w:rPr>
                <w:rFonts w:ascii="Harlow Solid Italic" w:hAnsi="Harlow Solid Italic"/>
                <w:sz w:val="28"/>
                <w:szCs w:val="28"/>
              </w:rPr>
              <w:t>Sea</w:t>
            </w:r>
          </w:p>
        </w:tc>
      </w:tr>
      <w:tr w:rsidR="004E75E8" w:rsidRPr="00BB4C34" w14:paraId="0782955E" w14:textId="77777777">
        <w:trPr>
          <w:trHeight w:val="2280"/>
        </w:trPr>
        <w:tc>
          <w:tcPr>
            <w:tcW w:w="4386" w:type="dxa"/>
          </w:tcPr>
          <w:p w14:paraId="04E94267" w14:textId="1008C04F" w:rsidR="004E75E8" w:rsidRPr="00BB4C34" w:rsidRDefault="00580AC4" w:rsidP="00D0101D">
            <w:pPr>
              <w:shd w:val="clear" w:color="auto" w:fill="00B050"/>
              <w:jc w:val="center"/>
              <w:rPr>
                <w:rFonts w:ascii="Harlow Solid Italic" w:hAnsi="Harlow Solid Italic"/>
                <w:sz w:val="28"/>
                <w:szCs w:val="28"/>
              </w:rPr>
            </w:pPr>
            <w:r>
              <w:rPr>
                <w:rFonts w:ascii="Harlow Solid Italic" w:hAnsi="Harlow Solid Italic"/>
                <w:noProof/>
                <w:sz w:val="28"/>
                <w:szCs w:val="28"/>
              </w:rPr>
              <w:drawing>
                <wp:inline distT="0" distB="0" distL="0" distR="0" wp14:anchorId="567F5372" wp14:editId="64D3EF4E">
                  <wp:extent cx="2461880" cy="16383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467" cy="1663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A51D59" w14:textId="1264FB62" w:rsidR="004E75E8" w:rsidRPr="00BB4C34" w:rsidRDefault="00580AC4" w:rsidP="00D0101D">
            <w:pPr>
              <w:shd w:val="clear" w:color="auto" w:fill="00B050"/>
              <w:jc w:val="center"/>
              <w:rPr>
                <w:rFonts w:ascii="Harlow Solid Italic" w:hAnsi="Harlow Solid Italic"/>
                <w:sz w:val="28"/>
                <w:szCs w:val="28"/>
              </w:rPr>
            </w:pPr>
            <w:proofErr w:type="spellStart"/>
            <w:r>
              <w:rPr>
                <w:rFonts w:ascii="Harlow Solid Italic" w:hAnsi="Harlow Solid Italic"/>
                <w:sz w:val="28"/>
                <w:szCs w:val="28"/>
              </w:rPr>
              <w:t>Leaves</w:t>
            </w:r>
            <w:proofErr w:type="spellEnd"/>
          </w:p>
        </w:tc>
        <w:tc>
          <w:tcPr>
            <w:tcW w:w="4386" w:type="dxa"/>
          </w:tcPr>
          <w:p w14:paraId="70638E16" w14:textId="045E5210" w:rsidR="004E75E8" w:rsidRPr="00BB4C34" w:rsidRDefault="00580AC4" w:rsidP="00D0101D">
            <w:pPr>
              <w:shd w:val="clear" w:color="auto" w:fill="00B050"/>
              <w:jc w:val="center"/>
              <w:rPr>
                <w:rFonts w:ascii="Harlow Solid Italic" w:hAnsi="Harlow Solid Italic"/>
                <w:sz w:val="28"/>
                <w:szCs w:val="28"/>
              </w:rPr>
            </w:pPr>
            <w:r>
              <w:rPr>
                <w:rFonts w:ascii="Harlow Solid Italic" w:hAnsi="Harlow Solid Italic"/>
                <w:noProof/>
                <w:sz w:val="28"/>
                <w:szCs w:val="28"/>
                <w:lang w:val="en-GB"/>
              </w:rPr>
              <w:drawing>
                <wp:inline distT="0" distB="0" distL="0" distR="0" wp14:anchorId="55D9D58B" wp14:editId="2EA7052B">
                  <wp:extent cx="2371465" cy="1578102"/>
                  <wp:effectExtent l="0" t="0" r="0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513" cy="1597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4EC905" w14:textId="7B238F83" w:rsidR="004E75E8" w:rsidRPr="00BB4C34" w:rsidRDefault="00580AC4" w:rsidP="00D0101D">
            <w:pPr>
              <w:shd w:val="clear" w:color="auto" w:fill="00B050"/>
              <w:jc w:val="center"/>
              <w:rPr>
                <w:rFonts w:ascii="Harlow Solid Italic" w:hAnsi="Harlow Solid Italic"/>
                <w:sz w:val="28"/>
                <w:szCs w:val="28"/>
              </w:rPr>
            </w:pPr>
            <w:proofErr w:type="spellStart"/>
            <w:r>
              <w:rPr>
                <w:rFonts w:ascii="Harlow Solid Italic" w:hAnsi="Harlow Solid Italic"/>
                <w:sz w:val="28"/>
                <w:szCs w:val="28"/>
              </w:rPr>
              <w:t>Trunk</w:t>
            </w:r>
            <w:proofErr w:type="spellEnd"/>
          </w:p>
        </w:tc>
      </w:tr>
      <w:tr w:rsidR="004E75E8" w:rsidRPr="00BB4C34" w14:paraId="2A73CE24" w14:textId="77777777">
        <w:trPr>
          <w:trHeight w:val="2280"/>
        </w:trPr>
        <w:tc>
          <w:tcPr>
            <w:tcW w:w="4386" w:type="dxa"/>
          </w:tcPr>
          <w:p w14:paraId="37A8F4BE" w14:textId="12C20840" w:rsidR="004E75E8" w:rsidRPr="00BB4C34" w:rsidRDefault="00580AC4" w:rsidP="00D0101D">
            <w:pPr>
              <w:shd w:val="clear" w:color="auto" w:fill="00B050"/>
              <w:jc w:val="center"/>
              <w:rPr>
                <w:rFonts w:ascii="Harlow Solid Italic" w:hAnsi="Harlow Solid Italic"/>
                <w:sz w:val="28"/>
                <w:szCs w:val="28"/>
              </w:rPr>
            </w:pPr>
            <w:r>
              <w:rPr>
                <w:rFonts w:ascii="Harlow Solid Italic" w:hAnsi="Harlow Solid Italic"/>
                <w:noProof/>
                <w:sz w:val="28"/>
                <w:szCs w:val="28"/>
                <w:lang w:val="en-GB"/>
              </w:rPr>
              <w:drawing>
                <wp:inline distT="0" distB="0" distL="0" distR="0" wp14:anchorId="09893A65" wp14:editId="4071E901">
                  <wp:extent cx="2428640" cy="160744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815" cy="1641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C1DC56" w14:textId="76528898" w:rsidR="004E75E8" w:rsidRPr="00BB4C34" w:rsidRDefault="00580AC4" w:rsidP="00D0101D">
            <w:pPr>
              <w:shd w:val="clear" w:color="auto" w:fill="00B050"/>
              <w:jc w:val="center"/>
              <w:rPr>
                <w:rFonts w:ascii="Harlow Solid Italic" w:hAnsi="Harlow Solid Italic"/>
                <w:sz w:val="28"/>
                <w:szCs w:val="28"/>
              </w:rPr>
            </w:pPr>
            <w:proofErr w:type="spellStart"/>
            <w:r>
              <w:rPr>
                <w:rFonts w:ascii="Harlow Solid Italic" w:hAnsi="Harlow Solid Italic"/>
                <w:sz w:val="28"/>
                <w:szCs w:val="28"/>
              </w:rPr>
              <w:t>Sink</w:t>
            </w:r>
            <w:proofErr w:type="spellEnd"/>
            <w:r>
              <w:rPr>
                <w:rFonts w:ascii="Harlow Solid Italic" w:hAnsi="Harlow Solid Italic"/>
                <w:sz w:val="28"/>
                <w:szCs w:val="28"/>
              </w:rPr>
              <w:t xml:space="preserve"> -</w:t>
            </w:r>
            <w:proofErr w:type="spellStart"/>
            <w:r>
              <w:rPr>
                <w:rFonts w:ascii="Harlow Solid Italic" w:hAnsi="Harlow Solid Italic"/>
                <w:sz w:val="28"/>
                <w:szCs w:val="28"/>
              </w:rPr>
              <w:t>Sank</w:t>
            </w:r>
            <w:proofErr w:type="spellEnd"/>
          </w:p>
        </w:tc>
        <w:tc>
          <w:tcPr>
            <w:tcW w:w="4386" w:type="dxa"/>
          </w:tcPr>
          <w:p w14:paraId="132EBBBE" w14:textId="38F8A1AB" w:rsidR="004E75E8" w:rsidRPr="00BB4C34" w:rsidRDefault="00580AC4" w:rsidP="00D0101D">
            <w:pPr>
              <w:shd w:val="clear" w:color="auto" w:fill="00B050"/>
              <w:jc w:val="center"/>
              <w:rPr>
                <w:rFonts w:ascii="Harlow Solid Italic" w:hAnsi="Harlow Solid Italic"/>
                <w:sz w:val="28"/>
                <w:szCs w:val="28"/>
              </w:rPr>
            </w:pPr>
            <w:r>
              <w:rPr>
                <w:rFonts w:ascii="Harlow Solid Italic" w:hAnsi="Harlow Solid Italic"/>
                <w:noProof/>
                <w:sz w:val="28"/>
                <w:szCs w:val="28"/>
                <w:lang w:val="en-GB"/>
              </w:rPr>
              <w:drawing>
                <wp:inline distT="0" distB="0" distL="0" distR="0" wp14:anchorId="695A5617" wp14:editId="7D7FEEBD">
                  <wp:extent cx="2438166" cy="1613750"/>
                  <wp:effectExtent l="0" t="0" r="635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897" cy="164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E51C1A" w14:textId="2C02422B" w:rsidR="004E75E8" w:rsidRPr="00BB4C34" w:rsidRDefault="00580AC4" w:rsidP="00D0101D">
            <w:pPr>
              <w:shd w:val="clear" w:color="auto" w:fill="00B050"/>
              <w:jc w:val="center"/>
              <w:rPr>
                <w:rFonts w:ascii="Harlow Solid Italic" w:hAnsi="Harlow Solid Italic"/>
                <w:sz w:val="28"/>
                <w:szCs w:val="28"/>
              </w:rPr>
            </w:pPr>
            <w:proofErr w:type="spellStart"/>
            <w:r>
              <w:rPr>
                <w:rFonts w:ascii="Harlow Solid Italic" w:hAnsi="Harlow Solid Italic"/>
                <w:sz w:val="28"/>
                <w:szCs w:val="28"/>
              </w:rPr>
              <w:t>Damp</w:t>
            </w:r>
            <w:proofErr w:type="spellEnd"/>
            <w:r>
              <w:rPr>
                <w:rFonts w:ascii="Harlow Solid Italic" w:hAnsi="Harlow Solid Ital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rlow Solid Italic" w:hAnsi="Harlow Solid Italic"/>
                <w:sz w:val="28"/>
                <w:szCs w:val="28"/>
              </w:rPr>
              <w:t>earth</w:t>
            </w:r>
            <w:proofErr w:type="spellEnd"/>
          </w:p>
        </w:tc>
      </w:tr>
      <w:tr w:rsidR="004E75E8" w:rsidRPr="00BB4C34" w14:paraId="3134E73B" w14:textId="77777777">
        <w:trPr>
          <w:trHeight w:val="2280"/>
        </w:trPr>
        <w:tc>
          <w:tcPr>
            <w:tcW w:w="4386" w:type="dxa"/>
          </w:tcPr>
          <w:p w14:paraId="37B7F381" w14:textId="455E315B" w:rsidR="004E75E8" w:rsidRPr="00BB4C34" w:rsidRDefault="00B84D01" w:rsidP="00D0101D">
            <w:pPr>
              <w:shd w:val="clear" w:color="auto" w:fill="00B050"/>
              <w:jc w:val="center"/>
              <w:rPr>
                <w:rFonts w:ascii="Harlow Solid Italic" w:hAnsi="Harlow Solid Italic"/>
                <w:sz w:val="28"/>
                <w:szCs w:val="28"/>
              </w:rPr>
            </w:pPr>
            <w:r>
              <w:rPr>
                <w:rFonts w:ascii="Harlow Solid Italic" w:hAnsi="Harlow Solid Italic"/>
                <w:noProof/>
                <w:sz w:val="28"/>
                <w:szCs w:val="28"/>
                <w:lang w:val="en-GB"/>
              </w:rPr>
              <w:lastRenderedPageBreak/>
              <w:drawing>
                <wp:inline distT="0" distB="0" distL="0" distR="0" wp14:anchorId="23D7F276" wp14:editId="4F0D1EAA">
                  <wp:extent cx="2638425" cy="137160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055DBA" w14:textId="3B171303" w:rsidR="004E75E8" w:rsidRPr="00BB4C34" w:rsidRDefault="00B84D01" w:rsidP="00D0101D">
            <w:pPr>
              <w:shd w:val="clear" w:color="auto" w:fill="00B050"/>
              <w:jc w:val="center"/>
              <w:rPr>
                <w:rFonts w:ascii="Harlow Solid Italic" w:hAnsi="Harlow Solid Italic"/>
                <w:sz w:val="28"/>
                <w:szCs w:val="28"/>
                <w:lang w:val="en-GB"/>
              </w:rPr>
            </w:pPr>
            <w:r>
              <w:rPr>
                <w:rFonts w:ascii="Harlow Solid Italic" w:hAnsi="Harlow Solid Italic"/>
                <w:sz w:val="28"/>
                <w:szCs w:val="28"/>
                <w:lang w:val="en-GB"/>
              </w:rPr>
              <w:t>The light went out</w:t>
            </w:r>
          </w:p>
        </w:tc>
        <w:tc>
          <w:tcPr>
            <w:tcW w:w="4386" w:type="dxa"/>
          </w:tcPr>
          <w:p w14:paraId="13E97573" w14:textId="05365EFC" w:rsidR="004E75E8" w:rsidRPr="00BB4C34" w:rsidRDefault="00B84D01" w:rsidP="00D0101D">
            <w:pPr>
              <w:shd w:val="clear" w:color="auto" w:fill="00B050"/>
              <w:jc w:val="center"/>
              <w:rPr>
                <w:rFonts w:ascii="Harlow Solid Italic" w:hAnsi="Harlow Solid Italic"/>
                <w:sz w:val="28"/>
                <w:szCs w:val="28"/>
              </w:rPr>
            </w:pPr>
            <w:r>
              <w:rPr>
                <w:rFonts w:ascii="Harlow Solid Italic" w:hAnsi="Harlow Solid Italic"/>
                <w:noProof/>
                <w:sz w:val="28"/>
                <w:szCs w:val="28"/>
                <w:lang w:val="en-GB"/>
              </w:rPr>
              <w:drawing>
                <wp:inline distT="0" distB="0" distL="0" distR="0" wp14:anchorId="17EFBED4" wp14:editId="76AD3AB3">
                  <wp:extent cx="2192042" cy="13906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413" cy="1395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4B7E30" w14:textId="7983D136" w:rsidR="004E75E8" w:rsidRPr="00BB4C34" w:rsidRDefault="00B84D01" w:rsidP="00D0101D">
            <w:pPr>
              <w:shd w:val="clear" w:color="auto" w:fill="00B050"/>
              <w:jc w:val="center"/>
              <w:rPr>
                <w:rFonts w:ascii="Harlow Solid Italic" w:hAnsi="Harlow Solid Italic"/>
                <w:sz w:val="28"/>
                <w:szCs w:val="28"/>
              </w:rPr>
            </w:pPr>
            <w:proofErr w:type="spellStart"/>
            <w:r>
              <w:rPr>
                <w:rFonts w:ascii="Harlow Solid Italic" w:hAnsi="Harlow Solid Italic"/>
                <w:sz w:val="28"/>
                <w:szCs w:val="28"/>
              </w:rPr>
              <w:t>Ants</w:t>
            </w:r>
            <w:proofErr w:type="spellEnd"/>
          </w:p>
        </w:tc>
      </w:tr>
      <w:tr w:rsidR="00B84D01" w:rsidRPr="00BB4C34" w14:paraId="731FC196" w14:textId="77777777">
        <w:trPr>
          <w:trHeight w:val="2280"/>
        </w:trPr>
        <w:tc>
          <w:tcPr>
            <w:tcW w:w="4386" w:type="dxa"/>
          </w:tcPr>
          <w:p w14:paraId="0264EC91" w14:textId="77777777" w:rsidR="00B84D01" w:rsidRDefault="00B84D01" w:rsidP="00D0101D">
            <w:pPr>
              <w:shd w:val="clear" w:color="auto" w:fill="00B050"/>
              <w:jc w:val="center"/>
              <w:rPr>
                <w:rFonts w:ascii="Harlow Solid Italic" w:hAnsi="Harlow Solid Italic"/>
                <w:noProof/>
                <w:sz w:val="28"/>
                <w:szCs w:val="28"/>
                <w:lang w:val="en-GB"/>
              </w:rPr>
            </w:pPr>
            <w:r>
              <w:rPr>
                <w:rFonts w:ascii="Harlow Solid Italic" w:hAnsi="Harlow Solid Italic"/>
                <w:noProof/>
                <w:sz w:val="28"/>
                <w:szCs w:val="28"/>
                <w:lang w:val="en-GB"/>
              </w:rPr>
              <w:drawing>
                <wp:inline distT="0" distB="0" distL="0" distR="0" wp14:anchorId="5DC4619D" wp14:editId="667630F7">
                  <wp:extent cx="2647950" cy="159067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1033B3" w14:textId="2A3A82D4" w:rsidR="00A64A51" w:rsidRPr="00A64A51" w:rsidRDefault="00A64A51" w:rsidP="00D0101D">
            <w:pPr>
              <w:shd w:val="clear" w:color="auto" w:fill="00B050"/>
              <w:jc w:val="center"/>
              <w:rPr>
                <w:rFonts w:ascii="Harlow Solid Italic" w:hAnsi="Harlow Solid Italic"/>
                <w:sz w:val="28"/>
                <w:szCs w:val="28"/>
              </w:rPr>
            </w:pPr>
            <w:proofErr w:type="spellStart"/>
            <w:r>
              <w:rPr>
                <w:rFonts w:ascii="Harlow Solid Italic" w:hAnsi="Harlow Solid Italic"/>
                <w:sz w:val="28"/>
                <w:szCs w:val="28"/>
              </w:rPr>
              <w:t>Give</w:t>
            </w:r>
            <w:proofErr w:type="spellEnd"/>
            <w:r>
              <w:rPr>
                <w:rFonts w:ascii="Harlow Solid Italic" w:hAnsi="Harlow Solid Itali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Harlow Solid Italic" w:hAnsi="Harlow Solid Italic"/>
                <w:sz w:val="28"/>
                <w:szCs w:val="28"/>
              </w:rPr>
              <w:t>birth</w:t>
            </w:r>
            <w:proofErr w:type="spellEnd"/>
          </w:p>
        </w:tc>
        <w:tc>
          <w:tcPr>
            <w:tcW w:w="4386" w:type="dxa"/>
          </w:tcPr>
          <w:p w14:paraId="388F5B28" w14:textId="77777777" w:rsidR="00B84D01" w:rsidRDefault="00A64A51" w:rsidP="00D0101D">
            <w:pPr>
              <w:shd w:val="clear" w:color="auto" w:fill="00B050"/>
              <w:jc w:val="center"/>
              <w:rPr>
                <w:rFonts w:ascii="Harlow Solid Italic" w:hAnsi="Harlow Solid Italic"/>
                <w:noProof/>
                <w:sz w:val="28"/>
                <w:szCs w:val="28"/>
                <w:lang w:val="en-GB"/>
              </w:rPr>
            </w:pPr>
            <w:r>
              <w:rPr>
                <w:rFonts w:ascii="Harlow Solid Italic" w:hAnsi="Harlow Solid Italic"/>
                <w:noProof/>
                <w:sz w:val="28"/>
                <w:szCs w:val="28"/>
                <w:lang w:val="en-GB"/>
              </w:rPr>
              <w:drawing>
                <wp:inline distT="0" distB="0" distL="0" distR="0" wp14:anchorId="6C2D180D" wp14:editId="62D497E6">
                  <wp:extent cx="2353734" cy="1600200"/>
                  <wp:effectExtent l="0" t="0" r="889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947" cy="1605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9C3165" w14:textId="758C1729" w:rsidR="00A64A51" w:rsidRDefault="00A64A51" w:rsidP="00D0101D">
            <w:pPr>
              <w:shd w:val="clear" w:color="auto" w:fill="00B050"/>
              <w:jc w:val="center"/>
              <w:rPr>
                <w:rFonts w:ascii="Harlow Solid Italic" w:hAnsi="Harlow Solid Italic"/>
                <w:noProof/>
                <w:sz w:val="28"/>
                <w:szCs w:val="28"/>
                <w:lang w:val="en-GB"/>
              </w:rPr>
            </w:pPr>
            <w:r>
              <w:rPr>
                <w:rFonts w:ascii="Harlow Solid Italic" w:hAnsi="Harlow Solid Italic"/>
                <w:noProof/>
                <w:sz w:val="28"/>
                <w:szCs w:val="28"/>
                <w:lang w:val="en-GB"/>
              </w:rPr>
              <w:t>Root</w:t>
            </w:r>
          </w:p>
        </w:tc>
      </w:tr>
      <w:tr w:rsidR="00A64A51" w:rsidRPr="00BB4C34" w14:paraId="58F6B479" w14:textId="77777777">
        <w:trPr>
          <w:trHeight w:val="2280"/>
        </w:trPr>
        <w:tc>
          <w:tcPr>
            <w:tcW w:w="4386" w:type="dxa"/>
          </w:tcPr>
          <w:p w14:paraId="6FCFD19A" w14:textId="77777777" w:rsidR="00A64A51" w:rsidRDefault="00A64A51" w:rsidP="00D0101D">
            <w:pPr>
              <w:shd w:val="clear" w:color="auto" w:fill="00B050"/>
              <w:jc w:val="center"/>
              <w:rPr>
                <w:rFonts w:ascii="Harlow Solid Italic" w:hAnsi="Harlow Solid Italic"/>
                <w:noProof/>
                <w:sz w:val="28"/>
                <w:szCs w:val="28"/>
                <w:lang w:val="en-GB"/>
              </w:rPr>
            </w:pPr>
            <w:r>
              <w:rPr>
                <w:rFonts w:ascii="Harlow Solid Italic" w:hAnsi="Harlow Solid Italic"/>
                <w:noProof/>
                <w:sz w:val="28"/>
                <w:szCs w:val="28"/>
                <w:lang w:val="en-GB"/>
              </w:rPr>
              <w:drawing>
                <wp:inline distT="0" distB="0" distL="0" distR="0" wp14:anchorId="7E5AB1A9" wp14:editId="52B63E03">
                  <wp:extent cx="2647950" cy="13525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92FEA8" w14:textId="1B8F8475" w:rsidR="00A64A51" w:rsidRDefault="00A64A51" w:rsidP="00D0101D">
            <w:pPr>
              <w:shd w:val="clear" w:color="auto" w:fill="00B050"/>
              <w:jc w:val="center"/>
              <w:rPr>
                <w:rFonts w:ascii="Harlow Solid Italic" w:hAnsi="Harlow Solid Italic"/>
                <w:noProof/>
                <w:sz w:val="28"/>
                <w:szCs w:val="28"/>
                <w:lang w:val="en-GB"/>
              </w:rPr>
            </w:pPr>
            <w:r>
              <w:rPr>
                <w:rFonts w:ascii="Harlow Solid Italic" w:hAnsi="Harlow Solid Italic"/>
                <w:noProof/>
                <w:sz w:val="28"/>
                <w:szCs w:val="28"/>
                <w:lang w:val="en-GB"/>
              </w:rPr>
              <w:t>Sprout</w:t>
            </w:r>
          </w:p>
        </w:tc>
        <w:tc>
          <w:tcPr>
            <w:tcW w:w="4386" w:type="dxa"/>
          </w:tcPr>
          <w:p w14:paraId="359C153E" w14:textId="77777777" w:rsidR="00A64A51" w:rsidRDefault="00A64A51" w:rsidP="00D0101D">
            <w:pPr>
              <w:shd w:val="clear" w:color="auto" w:fill="00B050"/>
              <w:jc w:val="center"/>
              <w:rPr>
                <w:rFonts w:ascii="Harlow Solid Italic" w:hAnsi="Harlow Solid Italic"/>
                <w:noProof/>
                <w:sz w:val="28"/>
                <w:szCs w:val="28"/>
                <w:lang w:val="en-GB"/>
              </w:rPr>
            </w:pPr>
            <w:r>
              <w:rPr>
                <w:rFonts w:ascii="Harlow Solid Italic" w:hAnsi="Harlow Solid Italic"/>
                <w:noProof/>
                <w:sz w:val="28"/>
                <w:szCs w:val="28"/>
                <w:lang w:val="en-GB"/>
              </w:rPr>
              <w:drawing>
                <wp:inline distT="0" distB="0" distL="0" distR="0" wp14:anchorId="4EE258A0" wp14:editId="294AC3EB">
                  <wp:extent cx="2047875" cy="1362795"/>
                  <wp:effectExtent l="0" t="0" r="0" b="889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91" cy="1367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4061D9" w14:textId="7E3DA0D8" w:rsidR="00A64A51" w:rsidRDefault="00A64A51" w:rsidP="00D0101D">
            <w:pPr>
              <w:shd w:val="clear" w:color="auto" w:fill="00B050"/>
              <w:jc w:val="center"/>
              <w:rPr>
                <w:rFonts w:ascii="Harlow Solid Italic" w:hAnsi="Harlow Solid Italic"/>
                <w:noProof/>
                <w:sz w:val="28"/>
                <w:szCs w:val="28"/>
                <w:lang w:val="en-GB"/>
              </w:rPr>
            </w:pPr>
            <w:r>
              <w:rPr>
                <w:rFonts w:ascii="Harlow Solid Italic" w:hAnsi="Harlow Solid Italic"/>
                <w:noProof/>
                <w:sz w:val="28"/>
                <w:szCs w:val="28"/>
                <w:lang w:val="en-GB"/>
              </w:rPr>
              <w:t>Life</w:t>
            </w:r>
          </w:p>
        </w:tc>
      </w:tr>
      <w:tr w:rsidR="00A64A51" w:rsidRPr="00BB4C34" w14:paraId="2E050E7C" w14:textId="77777777">
        <w:trPr>
          <w:trHeight w:val="2280"/>
        </w:trPr>
        <w:tc>
          <w:tcPr>
            <w:tcW w:w="4386" w:type="dxa"/>
          </w:tcPr>
          <w:p w14:paraId="6D97D89C" w14:textId="77777777" w:rsidR="00A64A51" w:rsidRDefault="00A64A51" w:rsidP="00D0101D">
            <w:pPr>
              <w:shd w:val="clear" w:color="auto" w:fill="00B050"/>
              <w:jc w:val="center"/>
              <w:rPr>
                <w:rFonts w:ascii="Harlow Solid Italic" w:hAnsi="Harlow Solid Italic"/>
                <w:noProof/>
                <w:sz w:val="28"/>
                <w:szCs w:val="28"/>
                <w:lang w:val="en-GB"/>
              </w:rPr>
            </w:pPr>
            <w:r>
              <w:rPr>
                <w:rFonts w:ascii="Harlow Solid Italic" w:hAnsi="Harlow Solid Italic"/>
                <w:noProof/>
                <w:sz w:val="28"/>
                <w:szCs w:val="28"/>
                <w:lang w:val="en-GB"/>
              </w:rPr>
              <w:drawing>
                <wp:inline distT="0" distB="0" distL="0" distR="0" wp14:anchorId="60C4BD32" wp14:editId="78C75AC5">
                  <wp:extent cx="2543175" cy="169851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080" cy="17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4F8BB2" w14:textId="7E09F8BD" w:rsidR="00A64A51" w:rsidRDefault="00A64A51" w:rsidP="00D0101D">
            <w:pPr>
              <w:shd w:val="clear" w:color="auto" w:fill="00B050"/>
              <w:jc w:val="center"/>
              <w:rPr>
                <w:rFonts w:ascii="Harlow Solid Italic" w:hAnsi="Harlow Solid Italic"/>
                <w:noProof/>
                <w:sz w:val="28"/>
                <w:szCs w:val="28"/>
                <w:lang w:val="en-GB"/>
              </w:rPr>
            </w:pPr>
            <w:r>
              <w:rPr>
                <w:rFonts w:ascii="Harlow Solid Italic" w:hAnsi="Harlow Solid Italic"/>
                <w:noProof/>
                <w:sz w:val="28"/>
                <w:szCs w:val="28"/>
                <w:lang w:val="en-GB"/>
              </w:rPr>
              <w:t>Wind</w:t>
            </w:r>
          </w:p>
        </w:tc>
        <w:tc>
          <w:tcPr>
            <w:tcW w:w="4386" w:type="dxa"/>
          </w:tcPr>
          <w:p w14:paraId="781DC569" w14:textId="77777777" w:rsidR="00A64A51" w:rsidRDefault="00A64A51" w:rsidP="00D0101D">
            <w:pPr>
              <w:shd w:val="clear" w:color="auto" w:fill="00B050"/>
              <w:jc w:val="center"/>
              <w:rPr>
                <w:rFonts w:ascii="Harlow Solid Italic" w:hAnsi="Harlow Solid Italic"/>
                <w:noProof/>
                <w:sz w:val="28"/>
                <w:szCs w:val="28"/>
                <w:lang w:val="en-GB"/>
              </w:rPr>
            </w:pPr>
            <w:r>
              <w:rPr>
                <w:rFonts w:ascii="Harlow Solid Italic" w:hAnsi="Harlow Solid Italic"/>
                <w:noProof/>
                <w:sz w:val="28"/>
                <w:szCs w:val="28"/>
                <w:lang w:val="en-GB"/>
              </w:rPr>
              <w:drawing>
                <wp:inline distT="0" distB="0" distL="0" distR="0" wp14:anchorId="4854BAEF" wp14:editId="3A68FC38">
                  <wp:extent cx="2514600" cy="1679426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637" cy="1685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AF1D54" w14:textId="4B99E8CD" w:rsidR="00A64A51" w:rsidRDefault="00A64A51" w:rsidP="00D0101D">
            <w:pPr>
              <w:shd w:val="clear" w:color="auto" w:fill="00B050"/>
              <w:jc w:val="center"/>
              <w:rPr>
                <w:rFonts w:ascii="Harlow Solid Italic" w:hAnsi="Harlow Solid Italic"/>
                <w:noProof/>
                <w:sz w:val="28"/>
                <w:szCs w:val="28"/>
                <w:lang w:val="en-GB"/>
              </w:rPr>
            </w:pPr>
            <w:r>
              <w:rPr>
                <w:rFonts w:ascii="Harlow Solid Italic" w:hAnsi="Harlow Solid Italic"/>
                <w:noProof/>
                <w:sz w:val="28"/>
                <w:szCs w:val="28"/>
                <w:lang w:val="en-GB"/>
              </w:rPr>
              <w:t>Sky</w:t>
            </w:r>
          </w:p>
        </w:tc>
      </w:tr>
      <w:tr w:rsidR="00A64A51" w:rsidRPr="00BB4C34" w14:paraId="0D20D9ED" w14:textId="77777777">
        <w:trPr>
          <w:trHeight w:val="2280"/>
        </w:trPr>
        <w:tc>
          <w:tcPr>
            <w:tcW w:w="4386" w:type="dxa"/>
          </w:tcPr>
          <w:p w14:paraId="2F484306" w14:textId="77777777" w:rsidR="00A64A51" w:rsidRDefault="00A64A51" w:rsidP="00D0101D">
            <w:pPr>
              <w:shd w:val="clear" w:color="auto" w:fill="00B050"/>
              <w:rPr>
                <w:rFonts w:ascii="Harlow Solid Italic" w:hAnsi="Harlow Solid Italic"/>
                <w:noProof/>
                <w:sz w:val="28"/>
                <w:szCs w:val="28"/>
                <w:lang w:val="en-GB"/>
              </w:rPr>
            </w:pPr>
            <w:r>
              <w:rPr>
                <w:rFonts w:ascii="Harlow Solid Italic" w:hAnsi="Harlow Solid Italic"/>
                <w:noProof/>
                <w:sz w:val="28"/>
                <w:szCs w:val="28"/>
                <w:lang w:val="en-GB"/>
              </w:rPr>
              <w:drawing>
                <wp:inline distT="0" distB="0" distL="0" distR="0" wp14:anchorId="25BF6FAC" wp14:editId="649A0EBF">
                  <wp:extent cx="2647950" cy="18669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32264F" w14:textId="09246CD2" w:rsidR="00A64A51" w:rsidRDefault="00A64A51" w:rsidP="00D0101D">
            <w:pPr>
              <w:shd w:val="clear" w:color="auto" w:fill="00B050"/>
              <w:jc w:val="center"/>
              <w:rPr>
                <w:rFonts w:ascii="Harlow Solid Italic" w:hAnsi="Harlow Solid Italic"/>
                <w:noProof/>
                <w:sz w:val="28"/>
                <w:szCs w:val="28"/>
                <w:lang w:val="en-GB"/>
              </w:rPr>
            </w:pPr>
            <w:r>
              <w:rPr>
                <w:rFonts w:ascii="Harlow Solid Italic" w:hAnsi="Harlow Solid Italic"/>
                <w:noProof/>
                <w:sz w:val="28"/>
                <w:szCs w:val="28"/>
                <w:lang w:val="en-GB"/>
              </w:rPr>
              <w:t>Grow</w:t>
            </w:r>
          </w:p>
        </w:tc>
        <w:tc>
          <w:tcPr>
            <w:tcW w:w="4386" w:type="dxa"/>
          </w:tcPr>
          <w:p w14:paraId="60E0D891" w14:textId="77777777" w:rsidR="00A64A51" w:rsidRDefault="00A64A51" w:rsidP="00D0101D">
            <w:pPr>
              <w:shd w:val="clear" w:color="auto" w:fill="00B050"/>
              <w:jc w:val="center"/>
              <w:rPr>
                <w:rFonts w:ascii="Harlow Solid Italic" w:hAnsi="Harlow Solid Italic"/>
                <w:noProof/>
                <w:sz w:val="28"/>
                <w:szCs w:val="28"/>
                <w:lang w:val="en-GB"/>
              </w:rPr>
            </w:pPr>
          </w:p>
          <w:p w14:paraId="6FF46057" w14:textId="5970A42E" w:rsidR="00D0101D" w:rsidRDefault="00D0101D" w:rsidP="00D0101D">
            <w:pPr>
              <w:shd w:val="clear" w:color="auto" w:fill="00B050"/>
              <w:jc w:val="center"/>
              <w:rPr>
                <w:rFonts w:ascii="Harlow Solid Italic" w:hAnsi="Harlow Solid Italic"/>
                <w:noProof/>
                <w:sz w:val="28"/>
                <w:szCs w:val="28"/>
                <w:lang w:val="en-GB"/>
              </w:rPr>
            </w:pPr>
            <w:r>
              <w:rPr>
                <w:rFonts w:ascii="Harlow Solid Italic" w:hAnsi="Harlow Solid Italic"/>
                <w:noProof/>
                <w:sz w:val="28"/>
                <w:szCs w:val="28"/>
                <w:lang w:val="en-GB"/>
              </w:rPr>
              <w:drawing>
                <wp:inline distT="0" distB="0" distL="0" distR="0" wp14:anchorId="51576F8C" wp14:editId="487B8DE3">
                  <wp:extent cx="2486025" cy="1645427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812" cy="164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arlow Solid Italic" w:hAnsi="Harlow Solid Italic"/>
                <w:noProof/>
                <w:sz w:val="28"/>
                <w:szCs w:val="28"/>
                <w:lang w:val="en-GB"/>
              </w:rPr>
              <w:t>Dew</w:t>
            </w:r>
          </w:p>
        </w:tc>
      </w:tr>
    </w:tbl>
    <w:p w14:paraId="55979C92" w14:textId="5E64E504" w:rsidR="00744A84" w:rsidRPr="00BB4C34" w:rsidRDefault="00744A84" w:rsidP="00D0101D">
      <w:pPr>
        <w:shd w:val="clear" w:color="auto" w:fill="FFFFFF" w:themeFill="background1"/>
        <w:rPr>
          <w:rFonts w:ascii="Harlow Solid Italic" w:hAnsi="Harlow Solid Italic"/>
          <w:sz w:val="28"/>
          <w:szCs w:val="28"/>
        </w:rPr>
      </w:pPr>
      <w:bookmarkStart w:id="0" w:name="_GoBack"/>
      <w:bookmarkEnd w:id="0"/>
    </w:p>
    <w:sectPr w:rsidR="00744A84" w:rsidRPr="00BB4C34" w:rsidSect="00E717D7">
      <w:pgSz w:w="11906" w:h="16838"/>
      <w:pgMar w:top="709" w:right="1701" w:bottom="56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75E8"/>
    <w:rsid w:val="000D12F2"/>
    <w:rsid w:val="00141B46"/>
    <w:rsid w:val="004835D1"/>
    <w:rsid w:val="004E75E8"/>
    <w:rsid w:val="00580AC4"/>
    <w:rsid w:val="006D0312"/>
    <w:rsid w:val="00717477"/>
    <w:rsid w:val="00744A84"/>
    <w:rsid w:val="00861A42"/>
    <w:rsid w:val="008E3BBD"/>
    <w:rsid w:val="009116BD"/>
    <w:rsid w:val="00A64A51"/>
    <w:rsid w:val="00B302CD"/>
    <w:rsid w:val="00B84D01"/>
    <w:rsid w:val="00BB4C34"/>
    <w:rsid w:val="00D0101D"/>
    <w:rsid w:val="00E0096E"/>
    <w:rsid w:val="00E71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40072E"/>
  <w15:docId w15:val="{43C550C5-9EF5-4196-BA4B-43389B461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s-ES" w:eastAsia="en-GB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gif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Concepción Pomar Rosselló</dc:creator>
  <cp:lastModifiedBy>María Concepción Pomar Rosselló</cp:lastModifiedBy>
  <cp:revision>3</cp:revision>
  <dcterms:created xsi:type="dcterms:W3CDTF">2019-10-27T09:26:00Z</dcterms:created>
  <dcterms:modified xsi:type="dcterms:W3CDTF">2019-10-27T10:11:00Z</dcterms:modified>
</cp:coreProperties>
</file>